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D1C" w:rsidRDefault="008A3D1C" w:rsidP="008A3D1C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результатах проверок.</w:t>
      </w:r>
    </w:p>
    <w:p w:rsidR="00225D43" w:rsidRPr="00B0419E" w:rsidRDefault="00225D43" w:rsidP="00225D43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0419E">
        <w:rPr>
          <w:bCs/>
          <w:sz w:val="28"/>
          <w:szCs w:val="28"/>
        </w:rPr>
        <w:t xml:space="preserve">В соответствии с пунктом </w:t>
      </w:r>
      <w:r>
        <w:rPr>
          <w:bCs/>
          <w:sz w:val="28"/>
          <w:szCs w:val="28"/>
        </w:rPr>
        <w:t>2</w:t>
      </w:r>
      <w:r w:rsidRPr="00363F03">
        <w:rPr>
          <w:bCs/>
          <w:sz w:val="28"/>
          <w:szCs w:val="28"/>
        </w:rPr>
        <w:t>1</w:t>
      </w:r>
      <w:r w:rsidRPr="00B0419E">
        <w:rPr>
          <w:bCs/>
          <w:sz w:val="28"/>
          <w:szCs w:val="28"/>
        </w:rPr>
        <w:t xml:space="preserve"> Плана контрольных мероприятий Управления Федерального казначейства по Ленинградской области на 2025 год проведена</w:t>
      </w:r>
      <w:r>
        <w:rPr>
          <w:bCs/>
          <w:sz w:val="28"/>
          <w:szCs w:val="28"/>
        </w:rPr>
        <w:t xml:space="preserve"> </w:t>
      </w:r>
      <w:r w:rsidRPr="000D25DF">
        <w:rPr>
          <w:sz w:val="28"/>
          <w:szCs w:val="28"/>
        </w:rPr>
        <w:t xml:space="preserve">проверка </w:t>
      </w:r>
      <w:r w:rsidRPr="00363F03">
        <w:rPr>
          <w:rFonts w:eastAsia="Calibri"/>
          <w:sz w:val="28"/>
          <w:szCs w:val="28"/>
          <w:lang w:eastAsia="en-US"/>
        </w:rPr>
        <w:t>предоставления субсидий юридическим лицам в части реализации действующих государственных частных партнерств и концессий</w:t>
      </w:r>
      <w:r>
        <w:rPr>
          <w:color w:val="000000"/>
          <w:sz w:val="28"/>
          <w:szCs w:val="28"/>
        </w:rPr>
        <w:t xml:space="preserve"> </w:t>
      </w:r>
      <w:r w:rsidRPr="00B0419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63F03">
        <w:rPr>
          <w:bCs/>
          <w:sz w:val="28"/>
          <w:szCs w:val="28"/>
        </w:rPr>
        <w:t xml:space="preserve">Комитете </w:t>
      </w:r>
      <w:r>
        <w:rPr>
          <w:bCs/>
          <w:sz w:val="28"/>
          <w:szCs w:val="28"/>
        </w:rPr>
        <w:br/>
      </w:r>
      <w:r w:rsidRPr="00363F03">
        <w:rPr>
          <w:bCs/>
          <w:sz w:val="28"/>
          <w:szCs w:val="28"/>
        </w:rPr>
        <w:t>по физической культуре и спорту Ленинградской области</w:t>
      </w:r>
      <w:r w:rsidRPr="00B0419E">
        <w:rPr>
          <w:bCs/>
          <w:sz w:val="28"/>
          <w:szCs w:val="28"/>
        </w:rPr>
        <w:t>.</w:t>
      </w:r>
    </w:p>
    <w:p w:rsidR="00225D43" w:rsidRPr="00225D43" w:rsidRDefault="00225D43" w:rsidP="00225D43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0419E">
        <w:rPr>
          <w:bCs/>
          <w:sz w:val="28"/>
          <w:szCs w:val="28"/>
        </w:rPr>
        <w:t>Плановой проверкой, проведенной в</w:t>
      </w:r>
      <w:r>
        <w:rPr>
          <w:bCs/>
          <w:sz w:val="28"/>
          <w:szCs w:val="28"/>
        </w:rPr>
        <w:t xml:space="preserve"> </w:t>
      </w:r>
      <w:r w:rsidRPr="00363F03">
        <w:rPr>
          <w:bCs/>
          <w:sz w:val="28"/>
          <w:szCs w:val="28"/>
        </w:rPr>
        <w:t xml:space="preserve">Комитете по физической культуре </w:t>
      </w:r>
      <w:r>
        <w:rPr>
          <w:bCs/>
          <w:sz w:val="28"/>
          <w:szCs w:val="28"/>
        </w:rPr>
        <w:br/>
      </w:r>
      <w:r w:rsidRPr="00363F03">
        <w:rPr>
          <w:bCs/>
          <w:sz w:val="28"/>
          <w:szCs w:val="28"/>
        </w:rPr>
        <w:t>и спорту Ленинградской области</w:t>
      </w:r>
      <w:r w:rsidRPr="00B0419E">
        <w:rPr>
          <w:bCs/>
          <w:sz w:val="28"/>
          <w:szCs w:val="28"/>
        </w:rPr>
        <w:t>, выявлены нарушения. Результаты проверки будут рассмотрены на заседании Контрольной Комиссии.</w:t>
      </w:r>
    </w:p>
    <w:p w:rsidR="00225D43" w:rsidRPr="00F246A2" w:rsidRDefault="00225D43" w:rsidP="00225D43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Pr="00B0419E">
        <w:rPr>
          <w:bCs/>
          <w:sz w:val="28"/>
          <w:szCs w:val="28"/>
        </w:rPr>
        <w:t xml:space="preserve">В соответствии с пунктом </w:t>
      </w:r>
      <w:r>
        <w:rPr>
          <w:bCs/>
          <w:sz w:val="28"/>
          <w:szCs w:val="28"/>
        </w:rPr>
        <w:t>23</w:t>
      </w:r>
      <w:r w:rsidRPr="00B0419E">
        <w:rPr>
          <w:bCs/>
          <w:sz w:val="28"/>
          <w:szCs w:val="28"/>
        </w:rPr>
        <w:t xml:space="preserve"> Плана контрольных мероприятий Управления Федерального казначейства по Ленинградской области на 2025 год проведена</w:t>
      </w:r>
      <w:r>
        <w:rPr>
          <w:bCs/>
          <w:sz w:val="28"/>
          <w:szCs w:val="28"/>
        </w:rPr>
        <w:t xml:space="preserve"> </w:t>
      </w:r>
      <w:r w:rsidRPr="000D25DF">
        <w:rPr>
          <w:sz w:val="28"/>
          <w:szCs w:val="28"/>
        </w:rPr>
        <w:t xml:space="preserve">проверка </w:t>
      </w:r>
      <w:r w:rsidRPr="00F246A2">
        <w:rPr>
          <w:rFonts w:eastAsia="Calibri"/>
          <w:sz w:val="28"/>
          <w:szCs w:val="28"/>
          <w:lang w:eastAsia="en-US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</w:t>
      </w:r>
      <w:r>
        <w:rPr>
          <w:rFonts w:eastAsia="Calibri"/>
          <w:sz w:val="28"/>
          <w:szCs w:val="28"/>
          <w:lang w:eastAsia="en-US"/>
        </w:rPr>
        <w:br/>
      </w:r>
      <w:r w:rsidRPr="00F246A2">
        <w:rPr>
          <w:rFonts w:eastAsia="Calibri"/>
          <w:sz w:val="28"/>
          <w:szCs w:val="28"/>
          <w:lang w:eastAsia="en-US"/>
        </w:rPr>
        <w:t>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color w:val="000000"/>
          <w:sz w:val="28"/>
          <w:szCs w:val="28"/>
        </w:rPr>
        <w:t xml:space="preserve"> </w:t>
      </w:r>
      <w:r w:rsidRPr="00B0419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F246A2">
        <w:rPr>
          <w:bCs/>
          <w:sz w:val="28"/>
          <w:szCs w:val="28"/>
        </w:rPr>
        <w:t>Государственном казенном учреждении Ленинградской области «Дирекция дорожного строительства»</w:t>
      </w:r>
      <w:r w:rsidRPr="00B0419E">
        <w:rPr>
          <w:bCs/>
          <w:sz w:val="28"/>
          <w:szCs w:val="28"/>
        </w:rPr>
        <w:t>.</w:t>
      </w:r>
    </w:p>
    <w:p w:rsidR="00225D43" w:rsidRPr="00225D43" w:rsidRDefault="00225D43" w:rsidP="00225D43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0419E">
        <w:rPr>
          <w:bCs/>
          <w:sz w:val="28"/>
          <w:szCs w:val="28"/>
        </w:rPr>
        <w:t>Плановой проверкой, проведенной</w:t>
      </w:r>
      <w:r>
        <w:rPr>
          <w:bCs/>
          <w:sz w:val="28"/>
          <w:szCs w:val="28"/>
        </w:rPr>
        <w:t xml:space="preserve"> в</w:t>
      </w:r>
      <w:r w:rsidRPr="00B0419E">
        <w:rPr>
          <w:bCs/>
          <w:sz w:val="28"/>
          <w:szCs w:val="28"/>
        </w:rPr>
        <w:t xml:space="preserve"> </w:t>
      </w:r>
      <w:r w:rsidRPr="00F246A2">
        <w:rPr>
          <w:bCs/>
          <w:sz w:val="28"/>
          <w:szCs w:val="28"/>
        </w:rPr>
        <w:t>Государственном казенном учреждении Ленинградской области «Дирекция дорожного строительства»</w:t>
      </w:r>
      <w:r w:rsidRPr="00B0419E">
        <w:rPr>
          <w:bCs/>
          <w:sz w:val="28"/>
          <w:szCs w:val="28"/>
        </w:rPr>
        <w:t>, выявлены нарушения. Результаты проверки будут рассмотрены на заседании Контрольной Комиссии.</w:t>
      </w:r>
    </w:p>
    <w:p w:rsidR="00225D43" w:rsidRPr="00B0419E" w:rsidRDefault="00BA26D3" w:rsidP="00225D43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225D43">
        <w:rPr>
          <w:sz w:val="28"/>
          <w:szCs w:val="28"/>
        </w:rPr>
        <w:t xml:space="preserve">. </w:t>
      </w:r>
      <w:r w:rsidR="00225D43" w:rsidRPr="00B0419E">
        <w:rPr>
          <w:bCs/>
          <w:sz w:val="28"/>
          <w:szCs w:val="28"/>
        </w:rPr>
        <w:t xml:space="preserve">В соответствии с пунктом </w:t>
      </w:r>
      <w:r w:rsidR="00225D43">
        <w:rPr>
          <w:bCs/>
          <w:sz w:val="28"/>
          <w:szCs w:val="28"/>
        </w:rPr>
        <w:t>2</w:t>
      </w:r>
      <w:r w:rsidR="00225D43" w:rsidRPr="00667DAC">
        <w:rPr>
          <w:bCs/>
          <w:sz w:val="28"/>
          <w:szCs w:val="28"/>
        </w:rPr>
        <w:t>2</w:t>
      </w:r>
      <w:r w:rsidR="00225D43" w:rsidRPr="00B0419E">
        <w:rPr>
          <w:bCs/>
          <w:sz w:val="28"/>
          <w:szCs w:val="28"/>
        </w:rPr>
        <w:t xml:space="preserve"> Плана контрольных мероприятий Управления Федерального казначейства по Ленинградской области на 2025 год проведена</w:t>
      </w:r>
      <w:r w:rsidR="00225D43">
        <w:rPr>
          <w:bCs/>
          <w:sz w:val="28"/>
          <w:szCs w:val="28"/>
        </w:rPr>
        <w:t xml:space="preserve"> </w:t>
      </w:r>
      <w:r w:rsidR="00225D43" w:rsidRPr="000D25DF">
        <w:rPr>
          <w:sz w:val="28"/>
          <w:szCs w:val="28"/>
        </w:rPr>
        <w:t xml:space="preserve">проверка </w:t>
      </w:r>
      <w:r w:rsidR="00225D43" w:rsidRPr="00667DAC">
        <w:rPr>
          <w:rFonts w:eastAsia="Calibri"/>
          <w:sz w:val="28"/>
          <w:szCs w:val="28"/>
          <w:lang w:eastAsia="en-US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</w:t>
      </w:r>
      <w:r w:rsidR="00225D43">
        <w:rPr>
          <w:rFonts w:eastAsia="Calibri"/>
          <w:sz w:val="28"/>
          <w:szCs w:val="28"/>
          <w:lang w:eastAsia="en-US"/>
        </w:rPr>
        <w:br/>
      </w:r>
      <w:r w:rsidR="00225D43" w:rsidRPr="00667DAC">
        <w:rPr>
          <w:rFonts w:eastAsia="Calibri"/>
          <w:sz w:val="28"/>
          <w:szCs w:val="28"/>
          <w:lang w:eastAsia="en-US"/>
        </w:rPr>
        <w:t xml:space="preserve">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</w:t>
      </w:r>
      <w:r w:rsidR="00225D43" w:rsidRPr="00667DAC">
        <w:rPr>
          <w:rFonts w:eastAsia="Calibri"/>
          <w:sz w:val="28"/>
          <w:szCs w:val="28"/>
          <w:lang w:eastAsia="en-US"/>
        </w:rPr>
        <w:lastRenderedPageBreak/>
        <w:t>бюджета</w:t>
      </w:r>
      <w:r w:rsidR="00225D43">
        <w:rPr>
          <w:color w:val="000000"/>
          <w:sz w:val="28"/>
          <w:szCs w:val="28"/>
        </w:rPr>
        <w:t xml:space="preserve"> </w:t>
      </w:r>
      <w:r w:rsidR="00225D43" w:rsidRPr="00B0419E">
        <w:rPr>
          <w:bCs/>
          <w:sz w:val="28"/>
          <w:szCs w:val="28"/>
        </w:rPr>
        <w:t>в</w:t>
      </w:r>
      <w:r w:rsidR="00225D43">
        <w:rPr>
          <w:bCs/>
          <w:sz w:val="28"/>
          <w:szCs w:val="28"/>
        </w:rPr>
        <w:t xml:space="preserve"> </w:t>
      </w:r>
      <w:r w:rsidR="00225D43" w:rsidRPr="00667DAC">
        <w:rPr>
          <w:bCs/>
          <w:sz w:val="28"/>
          <w:szCs w:val="28"/>
        </w:rPr>
        <w:t>Государственном бюджетном учреждении Ленинградской области «Управление автомобильных дорог Ленинградской области»</w:t>
      </w:r>
      <w:r w:rsidR="00225D43" w:rsidRPr="00B0419E">
        <w:rPr>
          <w:bCs/>
          <w:sz w:val="28"/>
          <w:szCs w:val="28"/>
        </w:rPr>
        <w:t>.</w:t>
      </w:r>
    </w:p>
    <w:p w:rsidR="0039100B" w:rsidRPr="00141CA4" w:rsidRDefault="00225D43" w:rsidP="00141CA4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0419E">
        <w:rPr>
          <w:bCs/>
          <w:sz w:val="28"/>
          <w:szCs w:val="28"/>
        </w:rPr>
        <w:t>Плановой проверкой, проведенной в</w:t>
      </w:r>
      <w:r>
        <w:rPr>
          <w:bCs/>
          <w:sz w:val="28"/>
          <w:szCs w:val="28"/>
        </w:rPr>
        <w:t xml:space="preserve"> </w:t>
      </w:r>
      <w:r w:rsidRPr="00667DAC">
        <w:rPr>
          <w:bCs/>
          <w:sz w:val="28"/>
          <w:szCs w:val="28"/>
        </w:rPr>
        <w:t>Государственном бюджетном учреждении Ленинградской области «Управление автомобильных дорог Ленинградской области»</w:t>
      </w:r>
      <w:r w:rsidRPr="00B0419E">
        <w:rPr>
          <w:bCs/>
          <w:sz w:val="28"/>
          <w:szCs w:val="28"/>
        </w:rPr>
        <w:t xml:space="preserve">, выявлены нарушения. Результаты проверки будут рассмотрены </w:t>
      </w:r>
      <w:r>
        <w:rPr>
          <w:bCs/>
          <w:sz w:val="28"/>
          <w:szCs w:val="28"/>
        </w:rPr>
        <w:br/>
      </w:r>
      <w:r w:rsidRPr="00B0419E">
        <w:rPr>
          <w:bCs/>
          <w:sz w:val="28"/>
          <w:szCs w:val="28"/>
        </w:rPr>
        <w:t>на заседании Контрольной Комиссии.</w:t>
      </w:r>
      <w:bookmarkStart w:id="0" w:name="_GoBack"/>
      <w:bookmarkEnd w:id="0"/>
    </w:p>
    <w:sectPr w:rsidR="0039100B" w:rsidRPr="00141CA4" w:rsidSect="00B8636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4756"/>
    <w:multiLevelType w:val="hybridMultilevel"/>
    <w:tmpl w:val="B8DC8910"/>
    <w:lvl w:ilvl="0" w:tplc="A3C2F1DA">
      <w:start w:val="1"/>
      <w:numFmt w:val="decimal"/>
      <w:lvlText w:val="%1)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A0A75"/>
    <w:multiLevelType w:val="hybridMultilevel"/>
    <w:tmpl w:val="E75E8DAE"/>
    <w:lvl w:ilvl="0" w:tplc="02027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20F69"/>
    <w:multiLevelType w:val="hybridMultilevel"/>
    <w:tmpl w:val="F8B6FDAA"/>
    <w:lvl w:ilvl="0" w:tplc="251628A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F875AF"/>
    <w:multiLevelType w:val="hybridMultilevel"/>
    <w:tmpl w:val="7B526250"/>
    <w:lvl w:ilvl="0" w:tplc="F7D06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143278"/>
    <w:multiLevelType w:val="hybridMultilevel"/>
    <w:tmpl w:val="A2F87AE8"/>
    <w:lvl w:ilvl="0" w:tplc="60E825C0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6937D3"/>
    <w:multiLevelType w:val="hybridMultilevel"/>
    <w:tmpl w:val="9EF48CE2"/>
    <w:lvl w:ilvl="0" w:tplc="5038F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F8D"/>
    <w:rsid w:val="00005731"/>
    <w:rsid w:val="00015A4C"/>
    <w:rsid w:val="00021399"/>
    <w:rsid w:val="00043776"/>
    <w:rsid w:val="0004420C"/>
    <w:rsid w:val="00045494"/>
    <w:rsid w:val="000539CB"/>
    <w:rsid w:val="000736C6"/>
    <w:rsid w:val="000A00E9"/>
    <w:rsid w:val="000B2D7A"/>
    <w:rsid w:val="000D27DC"/>
    <w:rsid w:val="000D31D9"/>
    <w:rsid w:val="000E546B"/>
    <w:rsid w:val="000F0B23"/>
    <w:rsid w:val="00100FFF"/>
    <w:rsid w:val="00101A4D"/>
    <w:rsid w:val="0012354C"/>
    <w:rsid w:val="0014134D"/>
    <w:rsid w:val="00141CA4"/>
    <w:rsid w:val="00145518"/>
    <w:rsid w:val="00175FA6"/>
    <w:rsid w:val="00191C53"/>
    <w:rsid w:val="001C2632"/>
    <w:rsid w:val="001C47EC"/>
    <w:rsid w:val="001F240F"/>
    <w:rsid w:val="00225D43"/>
    <w:rsid w:val="002334E4"/>
    <w:rsid w:val="00234801"/>
    <w:rsid w:val="00236701"/>
    <w:rsid w:val="00236C8E"/>
    <w:rsid w:val="0025643D"/>
    <w:rsid w:val="00264880"/>
    <w:rsid w:val="00270E8C"/>
    <w:rsid w:val="00282038"/>
    <w:rsid w:val="002945B2"/>
    <w:rsid w:val="002B6C7F"/>
    <w:rsid w:val="00305927"/>
    <w:rsid w:val="0031529E"/>
    <w:rsid w:val="00317EA6"/>
    <w:rsid w:val="003235E6"/>
    <w:rsid w:val="003253C8"/>
    <w:rsid w:val="0032576F"/>
    <w:rsid w:val="00326447"/>
    <w:rsid w:val="00357BFC"/>
    <w:rsid w:val="0039100B"/>
    <w:rsid w:val="003B6DFF"/>
    <w:rsid w:val="003C4DF0"/>
    <w:rsid w:val="003C5DB1"/>
    <w:rsid w:val="003D32E0"/>
    <w:rsid w:val="003E2129"/>
    <w:rsid w:val="003E3E92"/>
    <w:rsid w:val="003F018E"/>
    <w:rsid w:val="00400DE7"/>
    <w:rsid w:val="00401AD6"/>
    <w:rsid w:val="0040263E"/>
    <w:rsid w:val="00431443"/>
    <w:rsid w:val="00445065"/>
    <w:rsid w:val="0046625E"/>
    <w:rsid w:val="00467D77"/>
    <w:rsid w:val="004A42FF"/>
    <w:rsid w:val="004A5B41"/>
    <w:rsid w:val="004C6C86"/>
    <w:rsid w:val="004D7685"/>
    <w:rsid w:val="004E20AF"/>
    <w:rsid w:val="004F18DE"/>
    <w:rsid w:val="005040E5"/>
    <w:rsid w:val="00506CCF"/>
    <w:rsid w:val="005100E5"/>
    <w:rsid w:val="00511623"/>
    <w:rsid w:val="005143C3"/>
    <w:rsid w:val="00514E83"/>
    <w:rsid w:val="005220D8"/>
    <w:rsid w:val="00541E5F"/>
    <w:rsid w:val="00544DC5"/>
    <w:rsid w:val="00554051"/>
    <w:rsid w:val="00554089"/>
    <w:rsid w:val="00566012"/>
    <w:rsid w:val="0057385C"/>
    <w:rsid w:val="005823EB"/>
    <w:rsid w:val="00586D01"/>
    <w:rsid w:val="00587189"/>
    <w:rsid w:val="005A2686"/>
    <w:rsid w:val="005F7D7E"/>
    <w:rsid w:val="00611E3A"/>
    <w:rsid w:val="00613E70"/>
    <w:rsid w:val="006302A5"/>
    <w:rsid w:val="00654B6E"/>
    <w:rsid w:val="006635BD"/>
    <w:rsid w:val="006B0F03"/>
    <w:rsid w:val="006B19DF"/>
    <w:rsid w:val="006D0EEE"/>
    <w:rsid w:val="006D7AEE"/>
    <w:rsid w:val="0074349A"/>
    <w:rsid w:val="00760486"/>
    <w:rsid w:val="00766DF4"/>
    <w:rsid w:val="00781E54"/>
    <w:rsid w:val="0078725A"/>
    <w:rsid w:val="007A6D6D"/>
    <w:rsid w:val="007C150D"/>
    <w:rsid w:val="007E0CDE"/>
    <w:rsid w:val="007E4CCA"/>
    <w:rsid w:val="007F3EDC"/>
    <w:rsid w:val="00805162"/>
    <w:rsid w:val="0085374C"/>
    <w:rsid w:val="008675D4"/>
    <w:rsid w:val="00872D89"/>
    <w:rsid w:val="00874ADD"/>
    <w:rsid w:val="00875800"/>
    <w:rsid w:val="00886976"/>
    <w:rsid w:val="008A3D1C"/>
    <w:rsid w:val="008C1B72"/>
    <w:rsid w:val="008C3484"/>
    <w:rsid w:val="008F0DB9"/>
    <w:rsid w:val="008F478E"/>
    <w:rsid w:val="009019D0"/>
    <w:rsid w:val="00906225"/>
    <w:rsid w:val="00911F34"/>
    <w:rsid w:val="00926A8F"/>
    <w:rsid w:val="00932A20"/>
    <w:rsid w:val="00947EF7"/>
    <w:rsid w:val="00981C51"/>
    <w:rsid w:val="00986EA5"/>
    <w:rsid w:val="00991C74"/>
    <w:rsid w:val="00996047"/>
    <w:rsid w:val="00997C93"/>
    <w:rsid w:val="009E2C0E"/>
    <w:rsid w:val="009E4BD2"/>
    <w:rsid w:val="009F60D3"/>
    <w:rsid w:val="00A04250"/>
    <w:rsid w:val="00A167D9"/>
    <w:rsid w:val="00A24108"/>
    <w:rsid w:val="00A33087"/>
    <w:rsid w:val="00A33AF2"/>
    <w:rsid w:val="00A42F05"/>
    <w:rsid w:val="00A47791"/>
    <w:rsid w:val="00A501CB"/>
    <w:rsid w:val="00A560FE"/>
    <w:rsid w:val="00A8431B"/>
    <w:rsid w:val="00AA495F"/>
    <w:rsid w:val="00AB37D8"/>
    <w:rsid w:val="00AB5DFD"/>
    <w:rsid w:val="00AC0884"/>
    <w:rsid w:val="00AC2C54"/>
    <w:rsid w:val="00AD3933"/>
    <w:rsid w:val="00AE1A2E"/>
    <w:rsid w:val="00AF11D9"/>
    <w:rsid w:val="00B01DEC"/>
    <w:rsid w:val="00B029CB"/>
    <w:rsid w:val="00B12A4D"/>
    <w:rsid w:val="00B217BB"/>
    <w:rsid w:val="00B80B75"/>
    <w:rsid w:val="00B86362"/>
    <w:rsid w:val="00B87CF1"/>
    <w:rsid w:val="00BA26D3"/>
    <w:rsid w:val="00BC0E9C"/>
    <w:rsid w:val="00BE1793"/>
    <w:rsid w:val="00BE55CA"/>
    <w:rsid w:val="00BF0E7B"/>
    <w:rsid w:val="00BF6D27"/>
    <w:rsid w:val="00C0124F"/>
    <w:rsid w:val="00C05EBF"/>
    <w:rsid w:val="00C101A7"/>
    <w:rsid w:val="00C45FAF"/>
    <w:rsid w:val="00C65696"/>
    <w:rsid w:val="00C81BDD"/>
    <w:rsid w:val="00C84608"/>
    <w:rsid w:val="00C97404"/>
    <w:rsid w:val="00CB0398"/>
    <w:rsid w:val="00CB3C87"/>
    <w:rsid w:val="00CC5229"/>
    <w:rsid w:val="00CD658F"/>
    <w:rsid w:val="00CE0207"/>
    <w:rsid w:val="00CE4748"/>
    <w:rsid w:val="00D013A4"/>
    <w:rsid w:val="00D05533"/>
    <w:rsid w:val="00D26791"/>
    <w:rsid w:val="00D26824"/>
    <w:rsid w:val="00D338C0"/>
    <w:rsid w:val="00D37297"/>
    <w:rsid w:val="00D72D00"/>
    <w:rsid w:val="00D91E05"/>
    <w:rsid w:val="00D958DA"/>
    <w:rsid w:val="00DB1370"/>
    <w:rsid w:val="00DD280B"/>
    <w:rsid w:val="00DE3094"/>
    <w:rsid w:val="00DE41C1"/>
    <w:rsid w:val="00E158F7"/>
    <w:rsid w:val="00E626D5"/>
    <w:rsid w:val="00E661BC"/>
    <w:rsid w:val="00E6698E"/>
    <w:rsid w:val="00E71477"/>
    <w:rsid w:val="00E72EEE"/>
    <w:rsid w:val="00EB4F8D"/>
    <w:rsid w:val="00EC1F0A"/>
    <w:rsid w:val="00ED79F7"/>
    <w:rsid w:val="00EE1537"/>
    <w:rsid w:val="00EF6382"/>
    <w:rsid w:val="00F011D0"/>
    <w:rsid w:val="00F04BEB"/>
    <w:rsid w:val="00F060E6"/>
    <w:rsid w:val="00F32AEB"/>
    <w:rsid w:val="00F54469"/>
    <w:rsid w:val="00F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7DD2D"/>
  <w15:docId w15:val="{4658F7DD-384B-4F81-80AC-5A0BB080B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766DF4"/>
    <w:rPr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766DF4"/>
    <w:pPr>
      <w:widowControl w:val="0"/>
      <w:shd w:val="clear" w:color="auto" w:fill="FFFFFF"/>
      <w:spacing w:before="1200" w:after="420" w:line="0" w:lineRule="atLeast"/>
      <w:jc w:val="center"/>
      <w:outlineLvl w:val="1"/>
    </w:pPr>
    <w:rPr>
      <w:b/>
      <w:bCs/>
      <w:sz w:val="26"/>
      <w:szCs w:val="26"/>
    </w:rPr>
  </w:style>
  <w:style w:type="paragraph" w:customStyle="1" w:styleId="ConsPlusNonformat">
    <w:name w:val="ConsPlusNonformat"/>
    <w:link w:val="ConsPlusNonformat0"/>
    <w:uiPriority w:val="99"/>
    <w:rsid w:val="00256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rsid w:val="0025643D"/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145518"/>
    <w:pPr>
      <w:ind w:left="720"/>
      <w:contextualSpacing/>
    </w:pPr>
  </w:style>
  <w:style w:type="paragraph" w:styleId="a4">
    <w:name w:val="No Spacing"/>
    <w:link w:val="a5"/>
    <w:uiPriority w:val="1"/>
    <w:qFormat/>
    <w:rsid w:val="00E661BC"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E661BC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C846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4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CEAA4-26F8-411F-B957-95639A262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Хмелевская Екатерина Романовна</dc:creator>
  <cp:lastModifiedBy>Голубцова Наталия Олеговна</cp:lastModifiedBy>
  <cp:revision>8</cp:revision>
  <cp:lastPrinted>2021-03-02T07:13:00Z</cp:lastPrinted>
  <dcterms:created xsi:type="dcterms:W3CDTF">2025-07-30T06:42:00Z</dcterms:created>
  <dcterms:modified xsi:type="dcterms:W3CDTF">2025-12-30T07:59:00Z</dcterms:modified>
</cp:coreProperties>
</file>